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25" w:type="dxa"/>
        <w:tblInd w:w="-635" w:type="dxa"/>
        <w:tblLook w:val="04A0" w:firstRow="1" w:lastRow="0" w:firstColumn="1" w:lastColumn="0" w:noHBand="0" w:noVBand="1"/>
      </w:tblPr>
      <w:tblGrid>
        <w:gridCol w:w="4410"/>
        <w:gridCol w:w="4680"/>
        <w:gridCol w:w="4535"/>
      </w:tblGrid>
      <w:tr w:rsidR="005217C2" w:rsidTr="007E51DA">
        <w:trPr>
          <w:trHeight w:val="249"/>
        </w:trPr>
        <w:tc>
          <w:tcPr>
            <w:tcW w:w="4410" w:type="dxa"/>
          </w:tcPr>
          <w:p w:rsidR="005217C2" w:rsidRDefault="005217C2" w:rsidP="005217C2">
            <w:pPr>
              <w:jc w:val="center"/>
            </w:pPr>
            <w:r>
              <w:t>Paragraph #</w:t>
            </w:r>
          </w:p>
        </w:tc>
        <w:tc>
          <w:tcPr>
            <w:tcW w:w="4680" w:type="dxa"/>
          </w:tcPr>
          <w:p w:rsidR="005217C2" w:rsidRDefault="005217C2" w:rsidP="005217C2">
            <w:pPr>
              <w:jc w:val="center"/>
            </w:pPr>
            <w:r>
              <w:t>Central Ideas</w:t>
            </w:r>
          </w:p>
        </w:tc>
        <w:tc>
          <w:tcPr>
            <w:tcW w:w="4535" w:type="dxa"/>
          </w:tcPr>
          <w:p w:rsidR="005217C2" w:rsidRDefault="005217C2" w:rsidP="005217C2">
            <w:pPr>
              <w:jc w:val="center"/>
            </w:pPr>
            <w:r>
              <w:t>Notes and Connections</w:t>
            </w:r>
          </w:p>
        </w:tc>
      </w:tr>
      <w:tr w:rsidR="005217C2" w:rsidTr="007E51DA">
        <w:trPr>
          <w:trHeight w:val="1301"/>
        </w:trPr>
        <w:tc>
          <w:tcPr>
            <w:tcW w:w="4410" w:type="dxa"/>
          </w:tcPr>
          <w:p w:rsidR="00431108" w:rsidRDefault="00803E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  <w:p w:rsidR="00803EE2" w:rsidRPr="007E51DA" w:rsidRDefault="00803E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4680" w:type="dxa"/>
          </w:tcPr>
          <w:p w:rsidR="005217C2" w:rsidRPr="007E51DA" w:rsidRDefault="00C16E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Tradition can be bad for individuals and society</w:t>
            </w:r>
          </w:p>
        </w:tc>
        <w:tc>
          <w:tcPr>
            <w:tcW w:w="4535" w:type="dxa"/>
          </w:tcPr>
          <w:p w:rsidR="00431108" w:rsidRPr="00803EE2" w:rsidRDefault="00431108" w:rsidP="00803EE2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5217C2" w:rsidTr="007E51DA">
        <w:trPr>
          <w:trHeight w:val="1301"/>
        </w:trPr>
        <w:tc>
          <w:tcPr>
            <w:tcW w:w="4410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5217C2" w:rsidRPr="007E51DA" w:rsidRDefault="00C16E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Some traditions can be considered outdated</w:t>
            </w:r>
          </w:p>
        </w:tc>
        <w:tc>
          <w:tcPr>
            <w:tcW w:w="4535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</w:tr>
      <w:tr w:rsidR="005217C2" w:rsidTr="007E51DA">
        <w:trPr>
          <w:trHeight w:val="1263"/>
        </w:trPr>
        <w:tc>
          <w:tcPr>
            <w:tcW w:w="4410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5217C2" w:rsidRPr="007E51DA" w:rsidRDefault="00C16E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Family cannot always be trusted to protect you</w:t>
            </w:r>
          </w:p>
        </w:tc>
        <w:tc>
          <w:tcPr>
            <w:tcW w:w="4535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</w:tr>
      <w:tr w:rsidR="005217C2" w:rsidTr="007E51DA">
        <w:trPr>
          <w:trHeight w:val="1301"/>
        </w:trPr>
        <w:tc>
          <w:tcPr>
            <w:tcW w:w="4410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5217C2" w:rsidRPr="007E51DA" w:rsidRDefault="00803E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Some traditions are done to satisfy superstitions</w:t>
            </w:r>
          </w:p>
        </w:tc>
        <w:tc>
          <w:tcPr>
            <w:tcW w:w="4535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</w:tr>
      <w:tr w:rsidR="005217C2" w:rsidTr="007E51DA">
        <w:trPr>
          <w:trHeight w:val="1301"/>
        </w:trPr>
        <w:tc>
          <w:tcPr>
            <w:tcW w:w="4410" w:type="dxa"/>
          </w:tcPr>
          <w:p w:rsidR="005217C2" w:rsidRPr="007E51DA" w:rsidRDefault="005217C2">
            <w:pPr>
              <w:rPr>
                <w:sz w:val="32"/>
                <w:szCs w:val="32"/>
              </w:rPr>
            </w:pPr>
          </w:p>
        </w:tc>
        <w:tc>
          <w:tcPr>
            <w:tcW w:w="4680" w:type="dxa"/>
          </w:tcPr>
          <w:p w:rsidR="005217C2" w:rsidRPr="00431108" w:rsidRDefault="00803E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Sometimes it is not a good idea to go along with everyone else. </w:t>
            </w:r>
          </w:p>
        </w:tc>
        <w:tc>
          <w:tcPr>
            <w:tcW w:w="4535" w:type="dxa"/>
          </w:tcPr>
          <w:p w:rsidR="005217C2" w:rsidRPr="007E51DA" w:rsidRDefault="005217C2">
            <w:pPr>
              <w:rPr>
                <w:sz w:val="32"/>
                <w:szCs w:val="32"/>
              </w:rPr>
            </w:pPr>
          </w:p>
        </w:tc>
      </w:tr>
    </w:tbl>
    <w:p w:rsidR="00E76A00" w:rsidRDefault="00E76A00"/>
    <w:sectPr w:rsidR="00E76A00" w:rsidSect="007E51DA">
      <w:pgSz w:w="15840" w:h="12240" w:orient="landscape"/>
      <w:pgMar w:top="67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B2322"/>
    <w:multiLevelType w:val="hybridMultilevel"/>
    <w:tmpl w:val="789EC48A"/>
    <w:lvl w:ilvl="0" w:tplc="7174D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C2"/>
    <w:rsid w:val="00213581"/>
    <w:rsid w:val="00431108"/>
    <w:rsid w:val="005217C2"/>
    <w:rsid w:val="00717A73"/>
    <w:rsid w:val="007E51DA"/>
    <w:rsid w:val="00803EE2"/>
    <w:rsid w:val="00C16E46"/>
    <w:rsid w:val="00DD218F"/>
    <w:rsid w:val="00E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9188B"/>
  <w15:chartTrackingRefBased/>
  <w15:docId w15:val="{F6C7B30E-F8D8-404E-B4AF-2C6F5AE4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2018-09-26T17:20:00Z</dcterms:created>
  <dcterms:modified xsi:type="dcterms:W3CDTF">2018-09-26T17:20:00Z</dcterms:modified>
</cp:coreProperties>
</file>